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D6" w:rsidRDefault="000306D6" w:rsidP="000306D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A0A0A"/>
          <w:sz w:val="23"/>
          <w:szCs w:val="23"/>
        </w:rPr>
      </w:pPr>
      <w:r>
        <w:rPr>
          <w:rFonts w:ascii="Arial Narrow" w:hAnsi="Arial Narrow"/>
          <w:color w:val="0A0A0A"/>
          <w:sz w:val="23"/>
          <w:szCs w:val="23"/>
        </w:rPr>
        <w:t>(в ред. Постановления Правительства РФ от 05.02.2013 N 84)</w:t>
      </w:r>
      <w:r>
        <w:rPr>
          <w:rFonts w:ascii="Arial Narrow" w:hAnsi="Arial Narrow"/>
          <w:color w:val="0A0A0A"/>
          <w:sz w:val="23"/>
          <w:szCs w:val="23"/>
        </w:rPr>
        <w:br/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  <w:r>
        <w:rPr>
          <w:rFonts w:ascii="Arial Narrow" w:hAnsi="Arial Narrow"/>
          <w:color w:val="0A0A0A"/>
          <w:sz w:val="23"/>
          <w:szCs w:val="23"/>
        </w:rPr>
        <w:br/>
        <w:t>1. Утвердить прилагаемое Положение о лицензировании деятельности по обезвреживанию и размещению отходов I - IV классов опасности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.(</w:t>
      </w:r>
      <w:proofErr w:type="gramEnd"/>
      <w:r>
        <w:rPr>
          <w:rFonts w:ascii="Arial Narrow" w:hAnsi="Arial Narrow"/>
          <w:color w:val="0A0A0A"/>
          <w:sz w:val="23"/>
          <w:szCs w:val="23"/>
        </w:rPr>
        <w:t>в ред. Постановления Правительства РФ от 05.02.2013 N 84)(см. текст в предыдущей редакции)</w:t>
      </w:r>
      <w:r>
        <w:rPr>
          <w:rFonts w:ascii="Arial Narrow" w:hAnsi="Arial Narrow"/>
          <w:color w:val="0A0A0A"/>
          <w:sz w:val="23"/>
          <w:szCs w:val="23"/>
        </w:rPr>
        <w:br/>
        <w:t>2. Признать утратившими силу:</w:t>
      </w:r>
      <w:r>
        <w:rPr>
          <w:rFonts w:ascii="Arial Narrow" w:hAnsi="Arial Narrow"/>
          <w:color w:val="0A0A0A"/>
          <w:sz w:val="23"/>
          <w:szCs w:val="23"/>
        </w:rPr>
        <w:br/>
        <w:t>постановление Правительства Российской Федерации от 26 августа 2006 г. N 524 "Об утверждении Положения о лицензировании деятельности по сбору, использованию, обезвреживанию, транспортировке, размещению отходов I - IV класса опасности" (Собрание законодательства Российской Федерации, 2006, N 36, ст. 3832);</w:t>
      </w:r>
      <w:r>
        <w:rPr>
          <w:rFonts w:ascii="Arial Narrow" w:hAnsi="Arial Narrow"/>
          <w:color w:val="0A0A0A"/>
          <w:sz w:val="23"/>
          <w:szCs w:val="23"/>
        </w:rPr>
        <w:br/>
        <w:t>пункт 3 изменений, которые вносятся в акты Правительства Российской Федерации по вопросу лицензирования деятельности по сбору, использованию, обезвреживанию, транспортировке и размещению отходов I - IV класса опасности, утвержденных постановлением Правительства Российской Федерации от 15 июня 2009 г. N 486 (Собрание законодательства Российской Федерации, 2009, N 25, ст. 3069);</w:t>
      </w:r>
      <w:r>
        <w:rPr>
          <w:rFonts w:ascii="Arial Narrow" w:hAnsi="Arial Narrow"/>
          <w:color w:val="0A0A0A"/>
          <w:sz w:val="23"/>
          <w:szCs w:val="23"/>
        </w:rPr>
        <w:br/>
        <w:t>пункт 19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  <w:r>
        <w:rPr>
          <w:rFonts w:ascii="Arial Narrow" w:hAnsi="Arial Narrow"/>
          <w:color w:val="0A0A0A"/>
          <w:sz w:val="23"/>
          <w:szCs w:val="23"/>
        </w:rPr>
        <w:br/>
      </w:r>
      <w:proofErr w:type="gramStart"/>
      <w:r>
        <w:rPr>
          <w:rFonts w:ascii="Arial Narrow" w:hAnsi="Arial Narrow"/>
          <w:color w:val="0A0A0A"/>
          <w:sz w:val="23"/>
          <w:szCs w:val="23"/>
        </w:rPr>
        <w:t>пункт 14 изменений,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надзору, утвержденных постановлением Правительства Российской Федерации от 15 февраля 2011 г. N 78 (Собрание законодательства Российской Федерации, 2011, N 9, ст. 1246).</w:t>
      </w:r>
      <w:proofErr w:type="gramEnd"/>
    </w:p>
    <w:p w:rsidR="000306D6" w:rsidRDefault="000306D6" w:rsidP="000306D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A0A0A"/>
          <w:sz w:val="23"/>
          <w:szCs w:val="23"/>
        </w:rPr>
      </w:pPr>
      <w:r>
        <w:rPr>
          <w:rFonts w:ascii="Arial Narrow" w:hAnsi="Arial Narrow"/>
          <w:color w:val="0A0A0A"/>
          <w:sz w:val="23"/>
          <w:szCs w:val="23"/>
        </w:rPr>
        <w:t>Председатель Правительства Российской Федерации В. ПУТИН </w:t>
      </w:r>
      <w:r>
        <w:rPr>
          <w:rFonts w:ascii="Arial Narrow" w:hAnsi="Arial Narrow"/>
          <w:color w:val="0A0A0A"/>
          <w:sz w:val="23"/>
          <w:szCs w:val="23"/>
        </w:rPr>
        <w:br/>
        <w:t>Утверждено постановлением </w:t>
      </w:r>
      <w:r>
        <w:rPr>
          <w:rFonts w:ascii="Arial Narrow" w:hAnsi="Arial Narrow"/>
          <w:color w:val="0A0A0A"/>
          <w:sz w:val="23"/>
          <w:szCs w:val="23"/>
        </w:rPr>
        <w:br/>
        <w:t>Правительства Российской Федерации</w:t>
      </w:r>
      <w:r>
        <w:rPr>
          <w:rFonts w:ascii="Arial Narrow" w:hAnsi="Arial Narrow"/>
          <w:color w:val="0A0A0A"/>
          <w:sz w:val="23"/>
          <w:szCs w:val="23"/>
        </w:rPr>
        <w:br/>
        <w:t> от 28 марта 2012 г. N 255 </w:t>
      </w:r>
    </w:p>
    <w:p w:rsidR="00BE01EB" w:rsidRDefault="000306D6">
      <w:bookmarkStart w:id="0" w:name="_GoBack"/>
      <w:bookmarkEnd w:id="0"/>
    </w:p>
    <w:sectPr w:rsidR="00BE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F"/>
    <w:rsid w:val="000306D6"/>
    <w:rsid w:val="00051B5F"/>
    <w:rsid w:val="002073FF"/>
    <w:rsid w:val="005A3EA2"/>
    <w:rsid w:val="007D34AC"/>
    <w:rsid w:val="00861BE1"/>
    <w:rsid w:val="00A54298"/>
    <w:rsid w:val="00C05D08"/>
    <w:rsid w:val="00C5078A"/>
    <w:rsid w:val="00D3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2017-01-30T17:48:00Z</dcterms:created>
  <dcterms:modified xsi:type="dcterms:W3CDTF">2017-01-30T17:54:00Z</dcterms:modified>
</cp:coreProperties>
</file>