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FF" w:rsidRPr="002073FF" w:rsidRDefault="002073FF" w:rsidP="002073FF">
      <w:pPr>
        <w:shd w:val="clear" w:color="auto" w:fill="FFFFFF"/>
        <w:spacing w:after="0" w:line="390" w:lineRule="atLeast"/>
        <w:outlineLvl w:val="1"/>
        <w:rPr>
          <w:rFonts w:ascii="Cuprum" w:eastAsia="Times New Roman" w:hAnsi="Cuprum" w:cs="Times New Roman"/>
          <w:color w:val="000000"/>
          <w:sz w:val="42"/>
          <w:szCs w:val="42"/>
          <w:lang w:eastAsia="ru-RU"/>
        </w:rPr>
      </w:pPr>
      <w:r w:rsidRPr="002073FF">
        <w:rPr>
          <w:rFonts w:ascii="Cuprum" w:eastAsia="Times New Roman" w:hAnsi="Cuprum" w:cs="Times New Roman"/>
          <w:color w:val="000000"/>
          <w:sz w:val="42"/>
          <w:szCs w:val="42"/>
          <w:lang w:eastAsia="ru-RU"/>
        </w:rPr>
        <w:t>Федеральный закон №89-ФЗ от 24 июня 1998 года "Об отходах производства и потребления"</w:t>
      </w:r>
    </w:p>
    <w:p w:rsidR="002073FF" w:rsidRPr="002073FF" w:rsidRDefault="002073FF" w:rsidP="002073F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</w:pP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4 июня 1998 года N 89-ФЗ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РОССИЙСКАЯ ФЕДЕРАЦИЯ</w:t>
      </w:r>
      <w:r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ФЕДЕРАЛЬНЫЙ ЗАКОН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 ОТХОДАХ ПРОИЗВОДСТВА И ПОТРЕБЛЕНИЯ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Принят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Государственной Думой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22 мая 1998 года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Одобрен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Советом Федерации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10 июня 1998 года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(в ред.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Федеральных законов от 29.12.2000 N 169-ФЗ,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от 10.01.2003 N 15-ФЗ, от 22.08.2004 N 122-ФЗ (ред. 29.12.2004),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от 09.05.2005 N 45-ФЗ, от 31.12.2005 N 199-ФЗ,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от 18.12.2006 N 232-ФЗ, от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08.11.2007 N 258-ФЗ)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I. ОБЩИЕ ПОЛОЖЕНИЯ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1. Основные понятия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настоящем Федеральном законе используются следующие основные понятия: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пожароопасностью</w:t>
      </w:r>
      <w:proofErr w:type="spell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кт с др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угими веществами;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размещение отходов - хранение и захоронение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шламохранилище</w:t>
      </w:r>
      <w:proofErr w:type="spell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, </w:t>
      </w:r>
      <w:proofErr w:type="spell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хвостохранилище</w:t>
      </w:r>
      <w:proofErr w:type="spell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, отвал горных пород и другое);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норматив образования отходов - установленное количество отходов конкретного вида при производстве единицы продукции;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паспорт опасных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вид отходов - совокупность отходов, которые имеют общие признаки в соответствии с системой классификации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бзац введен Федеральным законом от 29.12.2000 N 169-ФЗ)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2. Правовое регулирование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Федеральных законов от 22.08.2004 N 122-ФЗ,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Отношения в области обращения с радиоактивными отходами,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Статья 3.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Основные принципы государственной политики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Основными принципами государственной политики в области обращения с отходами являются: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использование новейших научно-технических достижений в целях реализации малоотходных и безотходных технологий;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комплексная переработка материально-сырьевых ресурсов в целях уменьшения количества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доступ в соответствии с законодательством Российской Федерации к информации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участие в международном сотрудничестве Российской Федерации в области обращения с отходами.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4. Отходы как объект права собственности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3. Собственник опасных отходов вправе отчуждать опасные отходы в собственность другому лицу, передавать ему, оставаясь собственником, право владения, пользования или распоряжения опасными 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отходами, если у этого лица имеется лицензия на осуществление деятельности по сбору, использованию, обезвреживанию, транспортированию, размещению опасных отходов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08.11.2007 N 258-ФЗ)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4. В случае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,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соответствии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с гражданским законодательством.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II. ПОЛНОМОЧИЯ РОССИЙСКОЙ ФЕДЕРАЦИИ,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СУБЪЕКТОВ РОССИЙСКОЙ ФЕДЕРАЦИИ И ОРГАНОВ МЕСТНОГО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САМОУПРАВЛЕНИЯ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5. Полномочия Российской Федерации в области обращения с отходами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полномочиям Российской Федерации в области обращения с отходами относятся: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разработка и принятие федеральных законов и иных нормативных правовых актов Российской Федерации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проведение в Российской Федерации единой государственной политики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осуществление надзора за исполнением законодательства Российской Федерации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организация и осуществление государственного контроля и надзора за деятельностью в области обращения с отходами на объектах, подлежащих федеральному государственному экологическому контролю;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определение компетенции уполномоченных федеральных органов исполнительной власти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абзац утратил силу.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-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Федеральный закон от 22.08.2004 N 122-ФЗ;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лицензирование деятельности по сбору, использованию, обезвреживанию, транспортированию, размещению опасных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08.11.2007 N 258-ФЗ)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установление государственных стандартов, правил, нормативов и требований безопасного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организация государственного учета и отчетности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обеспечение населения информацией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определение порядка ведения государственного кадастра отходов и организация его ведения;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обеспечение экономических, социальных и правовых условий для более полного использования отходов и уменьшения их образования;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осуществление международного сотрудничества Российской Федерации в области обращения с отходами;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осуществление иных предусмотренных законодательством Российской Федерации полномочий;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определение федеральных органов исполнительной власти в области обращения с отходами, их функций и полномочий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бзац введен Федеральным законом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6. Полномочия субъектов Российской Федерации в области обращения с отходами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полномочиям субъектов Российской Федерации в области обращения с отходами относятся: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абзацы второй - шестой утратили силу. -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Федеральный закон от 22.08.2004 N 122-ФЗ;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проведение мероприятий по предупреждению и ликвидации чрезвычайных ситуаций природного и 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техногенного характера, возникших при осуществлении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абзацы девятый - тринадцатый утратили силу.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- Федеральный закон от 22.08.2004 N 122-ФЗ;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(абзац введен Федеральным законом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принятие в соответствии с законодательством Российской Федерации законов и иных нормативных правовых актов субъектов Российской Федерации,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их исполнением;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(абзац введен Федеральным законом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осуществление государственного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контроля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деятельностью в области обращения с отходами на объектах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контролю;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(абзац введен Федеральным законом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участие в организации обеспечения населения информацией в области обращения с отходами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бзац введен Федеральным законом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7. Утратила силу. - Федеральный закон от 22.08.2004 N 122-ФЗ.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8. Полномочия органов местного самоуправления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III. ОБЩИЕ ТРЕБОВАНИЯ К ОБРАЩЕНИЮ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9. Лицензирование деятельности по сбору, использованию, обезвреживанию, транспортированию, размещению опасных отходов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08.11.2007 N 258-ФЗ)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Деятельность по сбору, использованию, обезвреживанию, транспортированию, размещению опасных отходов подлежит лицензированию в соответствии с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1.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иметь техническую и технологическую документацию об использовании, обезвреживании образующихся отходов.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законодательством о градостроительной деятельности, государственной экспертизы проектной документации указанных объектов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18.12.2006 N 232-ФЗ)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11. Требования к эксплуатации предприятий, зданий, строений, сооружений и иных объектов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внедрять малоотходные технологии на основе новейших научно-технических достижений;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проводить инвентаризацию отходов и объектов их размещения;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проводить мониторинг состояния окружающей природной среды на территориях объектов размещения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предоставлять в установленном порядке необходимую информацию в области обращения с отходами;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соблюдать требования предупреждения аварий, связанных с обращением с отходами, и принимать неотложные меры по их ликвидации;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в случае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12. Требования к объектам размещения отходов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Создание объектов размещения отходов допускается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2. Определение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места строительства объектов размещения отходов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Федерации, и при наличии положительного заключения государственной экологической экспертизы.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На территориях объектов размещения отходов и в пределах их воздействия на окружающую природную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природной среды в порядке, установленном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4.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их состоянием и воздействием на окружающую природную среду и работы по восстановлению нарушенных земель в порядке, установленном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5. Запрещается захоронение отходов на территориях городских и других поселений, лесопарковых, курортных, лечебно-оздоровительных, рекреационных зон, а также </w:t>
      </w:r>
      <w:proofErr w:type="spell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водоохранных</w:t>
      </w:r>
      <w:proofErr w:type="spell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Правительством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13. Требования к обращению с отходами на территориях муниципальных образований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природной среды и здоровья человека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Федеральных законов от 29.12.2000 N 169-ФЗ,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13.1. Требования к обращению с ломом и отходами цветных и (или) черных металлов и их отчуждению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введена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Федеральным законом от 29.12.2000 N 169-ФЗ)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1.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Правила обращения с ломом и отходами цветных металлов и их отчуждения устанавливаются Правительством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4. Правила обращения с ломом и отходами черных металлов и их отчуждения устанавливаются Правительством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14. Требования к обращению с опасными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Опасные отходы в зависимости от степени их вредного воздействия на окружающую природную среду и здоровье человека подразделяются на классы опасности в соответствии с критериями, установленными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Индивидуальные предприниматели и юридические лица, в процессе деятельности которых образуются опасные отходы, обязаны подтвердить отнесение данных отходов к конкретному классу опасности в порядке, установленном федеральными органами исполнительной власти в области обращения с отходами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На опасные отходы должен быть составлен паспорт. Паспорт опасных отходов составляется на основании данных о составе и свойствах опасных отходов, оценки их опасности. Порядок паспортизации определяет Правительство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 xml:space="preserve">4.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Деятельность индивидуальных предпринимателей и юридических лиц, в процессе которой образуются опасные отходы,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 здоровья человека обращение с опасными отходами.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15. Требования к профессиональной подготовке лиц, допущенных к обращению с опасными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Лица, которые допущены к обращению с опасными отходами, обязаны иметь профессиональную подготовку, подтвержденную свидетельствами (сертификатами) на право работы с опасными отходами.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Ответственность за допуск работников к работе с опасными отходами несет соответствующее должностное лицо организации.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16. Требования к транспортированию опасных отходов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1.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Транспортирование опасных отходов должно осуществляться при следующих условиях: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наличие паспорта опасных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наличие специально оборудованных и снабженных специальными знаками транспортных средств;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соблюдение требований безопасности к транспортированию опасных отходов на транспортных средствах;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наличие документации для транспортирования и передачи опасных отходов с указанием количества транспортируемых опасных отходов, цели и места назначения их транспортирования.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Порядок транспортирования опасных отходов на транспортных средствах, требования к погрузочно-разгрузочным работам, упаковке, маркировке опасных отходов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17. Трансграничное перемещение отходов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Ввоз отходов на территорию Российской Федерации в целях их захоронения и обезвреживания запрещается.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Порядок трансграничного перемещения отходов устанавливается Правительством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IV. НОРМИРОВАНИЕ, ГОСУДАРСТВЕННЫЙ УЧЕТ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И ОТЧЕТНОСТЬ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18. Нормирование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В целях обеспечения охраны окружающей природной среды и здоровья человека, уменьшения количества отходов применительно к индивидуальным предпринимателям и юридическим лицам, осуществляющим деятельность в области обращения с отходами, устанавливаются нормативы образования отходов и лимиты на их размещение.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Лимиты на размещение отходов устанавливают в соответствии с нормативами предельно допустимых вредных воздействий на окружающую природную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Федеральных законов от 22.08.2004 N 122-ФЗ,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Индивидуальные предприниматели и юридические лица, осуществляющие деятельность в области обращения с отходами, разрабатывают проекты нормативов образования отходов и лимитов на их размещение.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4. Порядок разработки и утверждения нормативов образования отходов и лимитов на их размещение определяет Правительство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19. Учет и отчетность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 (ред. 29.12.2004))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 (ред. 29.12.2004))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22.08.2004 N 122-ФЗ)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20. Государственный кадастр отходов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Правительством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п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 3 введен Федеральным законом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V. ЭКОНОМИЧЕСКОЕ РЕГУЛИРОВАНИЕ В ОБЛАСТИ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21. Основные принципы экономического регулирования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Основными принципами экономического регулирования в области обращения с отходами являются: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уменьшение количества отходов и вовлечение их в хозяйственный оборот;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платность размещения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экономическое стимулирование деятельности в области обращения с отходами.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22. Утратила силу. - Федеральный закон от 22.08.2004 N 122-ФЗ.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br/>
      </w:r>
      <w:proofErr w:type="spell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КонсультантПлюс</w:t>
      </w:r>
      <w:proofErr w:type="spell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: примечание.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По вопросу, касающемуся порядка исчисления и уплаты платежей за размещение отходов, см. письмо МНС РФ от 31.10.2001 N ВТ-6-21/833.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23. Плата за размещение отходов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2 - 3. Утратили силу. -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Федерального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закон от 22.08.2004 N 122-ФЗ.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24. Экономическое стимулирование деятельности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1.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Экономическое стимулирование деятельности в области обращения с отходами осуществляется посредством: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понижения размера платы за размещение отходов индивидуальным предпринимателям и юридическим лицам, осуществляющим деятельность, в процессе которой образуются отходы, при внедрении ими технологий, обеспечивающих уменьшение количества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VI. КОНТРОЛЬ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Статья 25. Государственный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деятельностью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Государственный контроль за деятельностью в области обращения с отходами осуществляют федеральные органы исполнительной власти и органы исполнительной власти субъектов Российской Федерации в соответствии со своей компетенцией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п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 1 в ред. Федерального закона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2.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Государственный контроль за деятельностью в области обращения с отходами включает в себя: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выполнением экологических требований (государственный экологический контроль)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выполнением санитарно-эпидемиологических и иных требований в области обращения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соблюдением требований к трансграничному перемещению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соблюдением требований пожарной безопасности в области обращения с отходами;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 соблюдением требований предупреждения и ликвидации чрезвычайных ситуаций, возникающих при обращении с отходами;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соблюдением требований и правил транспортирования опасных отходов;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контроль за достоверностью предоставляемой информации в области обращения с отходами и отчетности об отходах;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выявление нарушений законодательства в области обращения с отходами и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принятием мер по устранению таких нарушений;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привлечение в установленном порядке индивидуальных предпринимателей и юридических лиц к ответственности за нарушение законодательства в области обращения с отходами,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в области обращения с отходами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п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 2 в ред. Федерального закона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3. Решения органов, осуществляющих государственный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деятельностью в области обращения с отходами, могут быть обжалованы в порядке, установленном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br/>
        <w:t>Статья 26. Производственный контроль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 xml:space="preserve">1.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контроль за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соблюдением требований законодательства Российской Федерации в области обращения с отходами.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п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 2 в ред. Федерального закона от 31.12.2005 N 199-ФЗ)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27. Общественный контроль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VII. ОТВЕТСТВЕННОСТЬ ЗА НАРУШЕНИЕ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ЗАКОНОДАТЕЛЬСТВА РОССИЙСКОЙ ФЕДЕРАЦИИ В ОБЛАСТИ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28. Виды ответственности за нарушение законодательства Российской Федерации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(в ред. Федерального закона от 09.05.2005 N 45-ФЗ)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09.05.2005 N 45-ФЗ)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.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(</w:t>
      </w:r>
      <w:proofErr w:type="gramStart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>в</w:t>
      </w:r>
      <w:proofErr w:type="gramEnd"/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t xml:space="preserve"> ред. Федерального закона от 09.05.2005 N 45-ФЗ)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Глава VIII. ЗАКЛЮЧИТЕЛЬНЫЕ ПОЛОЖЕНИЯ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30. Вступление настоящего Федерального закона в силу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Настоящий Федеральный закон вступает в силу со дня его официального опубликования.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Статья 31. Приведение нормативных правовых актов в соответствие с настоящим Федеральным законом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Нормативные правовые акты Российской Федерации подлежат приведению в соответствие с настоящим Федеральным законом.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Президент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lastRenderedPageBreak/>
        <w:t>Российской Федерации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Б.ЕЛЬЦИН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Москва, Кремль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24 июня 1998 года</w:t>
      </w:r>
      <w:r w:rsidRPr="002073FF">
        <w:rPr>
          <w:rFonts w:ascii="Arial Narrow" w:eastAsia="Times New Roman" w:hAnsi="Arial Narrow" w:cs="Times New Roman"/>
          <w:color w:val="0A0A0A"/>
          <w:sz w:val="23"/>
          <w:szCs w:val="23"/>
          <w:lang w:eastAsia="ru-RU"/>
        </w:rPr>
        <w:br/>
        <w:t>N 89-ФЗ</w:t>
      </w:r>
    </w:p>
    <w:p w:rsidR="00BE01EB" w:rsidRDefault="002073FF"/>
    <w:sectPr w:rsidR="00BE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F"/>
    <w:rsid w:val="002073FF"/>
    <w:rsid w:val="007D34AC"/>
    <w:rsid w:val="00A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2017-01-30T17:44:00Z</dcterms:created>
  <dcterms:modified xsi:type="dcterms:W3CDTF">2017-01-30T17:45:00Z</dcterms:modified>
</cp:coreProperties>
</file>